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1D0" w:rsidRPr="00B651D0" w:rsidRDefault="00B651D0" w:rsidP="00B651D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651D0">
        <w:rPr>
          <w:rFonts w:ascii="Times New Roman" w:hAnsi="Times New Roman" w:cs="Times New Roman"/>
          <w:sz w:val="26"/>
          <w:szCs w:val="26"/>
        </w:rPr>
        <w:t>Межрайонная ИФНС России № 39 по Республике Башкортостан (</w:t>
      </w:r>
      <w:smartTag w:uri="urn:schemas-microsoft-com:office:smarttags" w:element="metricconverter">
        <w:smartTagPr>
          <w:attr w:name="ProductID" w:val="450076, г"/>
        </w:smartTagPr>
        <w:r w:rsidRPr="00B651D0">
          <w:rPr>
            <w:rFonts w:ascii="Times New Roman" w:hAnsi="Times New Roman" w:cs="Times New Roman"/>
            <w:sz w:val="26"/>
            <w:szCs w:val="26"/>
          </w:rPr>
          <w:t xml:space="preserve">450076, </w:t>
        </w:r>
        <w:proofErr w:type="spellStart"/>
        <w:r w:rsidRPr="00B651D0">
          <w:rPr>
            <w:rFonts w:ascii="Times New Roman" w:hAnsi="Times New Roman" w:cs="Times New Roman"/>
            <w:sz w:val="26"/>
            <w:szCs w:val="26"/>
          </w:rPr>
          <w:t>г</w:t>
        </w:r>
      </w:smartTag>
      <w:proofErr w:type="gramStart"/>
      <w:r w:rsidRPr="00B651D0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B651D0">
        <w:rPr>
          <w:rFonts w:ascii="Times New Roman" w:hAnsi="Times New Roman" w:cs="Times New Roman"/>
          <w:sz w:val="26"/>
          <w:szCs w:val="26"/>
        </w:rPr>
        <w:t>фа</w:t>
      </w:r>
      <w:proofErr w:type="spellEnd"/>
      <w:r w:rsidRPr="00B651D0">
        <w:rPr>
          <w:rFonts w:ascii="Times New Roman" w:hAnsi="Times New Roman" w:cs="Times New Roman"/>
          <w:sz w:val="26"/>
          <w:szCs w:val="26"/>
        </w:rPr>
        <w:t xml:space="preserve">, ул. Красина, д.52, телефон: 2290200) в лице  </w:t>
      </w:r>
      <w:r w:rsidR="0075220C">
        <w:rPr>
          <w:rFonts w:ascii="Times New Roman" w:hAnsi="Times New Roman" w:cs="Times New Roman"/>
          <w:sz w:val="26"/>
          <w:szCs w:val="26"/>
        </w:rPr>
        <w:t xml:space="preserve">исполняющего  обязанности </w:t>
      </w:r>
      <w:r w:rsidRPr="00B651D0">
        <w:rPr>
          <w:rFonts w:ascii="Times New Roman" w:hAnsi="Times New Roman" w:cs="Times New Roman"/>
          <w:sz w:val="26"/>
          <w:szCs w:val="26"/>
        </w:rPr>
        <w:t>начальника Инспе</w:t>
      </w:r>
      <w:r w:rsidR="0075220C">
        <w:rPr>
          <w:rFonts w:ascii="Times New Roman" w:hAnsi="Times New Roman" w:cs="Times New Roman"/>
          <w:sz w:val="26"/>
          <w:szCs w:val="26"/>
        </w:rPr>
        <w:t xml:space="preserve">кции </w:t>
      </w:r>
      <w:proofErr w:type="spellStart"/>
      <w:r w:rsidR="0075220C">
        <w:rPr>
          <w:rFonts w:ascii="Times New Roman" w:hAnsi="Times New Roman" w:cs="Times New Roman"/>
          <w:sz w:val="26"/>
          <w:szCs w:val="26"/>
        </w:rPr>
        <w:t>Курсакова</w:t>
      </w:r>
      <w:proofErr w:type="spellEnd"/>
      <w:r w:rsidR="0075220C">
        <w:rPr>
          <w:rFonts w:ascii="Times New Roman" w:hAnsi="Times New Roman" w:cs="Times New Roman"/>
          <w:sz w:val="26"/>
          <w:szCs w:val="26"/>
        </w:rPr>
        <w:t xml:space="preserve"> Михаила Алексеевича</w:t>
      </w:r>
      <w:r w:rsidRPr="00B651D0">
        <w:rPr>
          <w:rFonts w:ascii="Times New Roman" w:hAnsi="Times New Roman" w:cs="Times New Roman"/>
          <w:sz w:val="26"/>
          <w:szCs w:val="26"/>
        </w:rPr>
        <w:t>, действующего на основании Положения о Межрайонной ИФНС России № 39 по Республике Башкортостан, утвержденного приказом руководителя  УФНС России по Республике Башкортостан от 01.07.2015 № 02-07/236  объявляет о приеме документов для участия в</w:t>
      </w:r>
      <w:r>
        <w:rPr>
          <w:rFonts w:ascii="Times New Roman" w:hAnsi="Times New Roman" w:cs="Times New Roman"/>
          <w:sz w:val="26"/>
          <w:szCs w:val="26"/>
        </w:rPr>
        <w:t xml:space="preserve"> конкурсе на замещение вакантных должностей</w:t>
      </w:r>
      <w:r w:rsidRPr="00B651D0">
        <w:rPr>
          <w:rFonts w:ascii="Times New Roman" w:hAnsi="Times New Roman" w:cs="Times New Roman"/>
          <w:sz w:val="26"/>
          <w:szCs w:val="26"/>
        </w:rPr>
        <w:t xml:space="preserve"> государственной  гражданской службы в Межрайонной ИФНС России № 39 по Республике Башкортостан (далее – Инспекция):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B651D0" w:rsidTr="00B651D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 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b/>
              </w:rPr>
              <w:t>Квалификационные требования</w:t>
            </w:r>
          </w:p>
        </w:tc>
      </w:tr>
      <w:tr w:rsidR="00C31FA4" w:rsidTr="00E15658">
        <w:trPr>
          <w:trHeight w:val="966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FA4" w:rsidRPr="008A4154" w:rsidRDefault="00C31FA4" w:rsidP="00C31FA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31FA4" w:rsidRPr="008A4154" w:rsidRDefault="008A4154" w:rsidP="00C31FA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Правовой отдел</w:t>
            </w:r>
            <w:r w:rsidR="00C31FA4" w:rsidRPr="008A4154">
              <w:rPr>
                <w:rFonts w:ascii="Times New Roman" w:hAnsi="Times New Roman" w:cs="Times New Roman"/>
                <w:sz w:val="26"/>
                <w:szCs w:val="26"/>
              </w:rPr>
              <w:t xml:space="preserve"> № 2</w:t>
            </w:r>
          </w:p>
          <w:p w:rsidR="00C31FA4" w:rsidRPr="008A4154" w:rsidRDefault="00C31FA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31FA4" w:rsidRPr="008A4154" w:rsidRDefault="00C31FA4" w:rsidP="00520E0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A4" w:rsidRPr="008A4154" w:rsidRDefault="00C31FA4" w:rsidP="00C31F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  -</w:t>
            </w:r>
          </w:p>
          <w:p w:rsidR="00C31FA4" w:rsidRPr="008A4154" w:rsidRDefault="00C31FA4" w:rsidP="00C31F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(1 единица)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1FA4" w:rsidRPr="008A4154" w:rsidRDefault="00C31FA4" w:rsidP="00C31FA4">
            <w:pPr>
              <w:tabs>
                <w:tab w:val="left" w:pos="25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8A41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 работы по специальности, направлению подготовки</w:t>
            </w:r>
          </w:p>
        </w:tc>
      </w:tr>
      <w:tr w:rsidR="00C31FA4" w:rsidTr="00E15658">
        <w:trPr>
          <w:trHeight w:val="966"/>
        </w:trPr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A4" w:rsidRPr="008A4154" w:rsidRDefault="00C31FA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A4" w:rsidRPr="008A4154" w:rsidRDefault="00C31FA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государст</w:t>
            </w:r>
            <w:r w:rsidR="0075220C">
              <w:rPr>
                <w:rFonts w:ascii="Times New Roman" w:hAnsi="Times New Roman" w:cs="Times New Roman"/>
                <w:sz w:val="26"/>
                <w:szCs w:val="26"/>
              </w:rPr>
              <w:t>венный налоговый инспектор  - (1 единица</w:t>
            </w: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A4" w:rsidRDefault="00C31F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220C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75220C" w:rsidRPr="008A4154" w:rsidRDefault="006B7F5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Правовой  отдел</w:t>
            </w:r>
            <w:r w:rsidR="0075220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0C" w:rsidRPr="008A4154" w:rsidRDefault="007522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государст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венный налоговый инспектор  - (1 единица</w:t>
            </w: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75220C" w:rsidRDefault="0075220C" w:rsidP="00752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8A41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8A4154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 работы по специальности, направлению подготовки</w:t>
            </w:r>
          </w:p>
        </w:tc>
      </w:tr>
    </w:tbl>
    <w:p w:rsidR="00C21237" w:rsidRPr="007948C5" w:rsidRDefault="00684EF8" w:rsidP="00E470DA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замещения вакантной должности</w:t>
      </w:r>
      <w:r w:rsidR="00C21237"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главного </w:t>
      </w: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1FA4"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 налогового инспектора</w:t>
      </w: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предъявляются следующие квалификационные требования к знаниям и умениям:</w:t>
      </w: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8A4154">
        <w:rPr>
          <w:rFonts w:ascii="Times New Roman" w:hAnsi="Times New Roman" w:cs="Times New Roman"/>
          <w:sz w:val="26"/>
          <w:szCs w:val="26"/>
        </w:rPr>
        <w:t xml:space="preserve">          </w:t>
      </w:r>
      <w:r w:rsidR="00C21237" w:rsidRPr="007948C5">
        <w:rPr>
          <w:rFonts w:ascii="Times New Roman" w:hAnsi="Times New Roman" w:cs="Times New Roman"/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21237" w:rsidRPr="007948C5" w:rsidRDefault="00C21237" w:rsidP="007948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C21237" w:rsidRPr="007948C5" w:rsidRDefault="00C21237" w:rsidP="007948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C21237" w:rsidRPr="007948C5" w:rsidRDefault="00C21237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  <w:r w:rsidR="00980899">
        <w:rPr>
          <w:rFonts w:ascii="Times New Roman" w:hAnsi="Times New Roman" w:cs="Times New Roman"/>
          <w:sz w:val="26"/>
          <w:szCs w:val="26"/>
        </w:rPr>
        <w:t xml:space="preserve"> </w:t>
      </w:r>
      <w:r w:rsidRPr="007948C5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C21237" w:rsidRPr="007948C5" w:rsidRDefault="00C21237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C21237" w:rsidRPr="007948C5" w:rsidRDefault="00C21237" w:rsidP="00980899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lastRenderedPageBreak/>
        <w:t xml:space="preserve">Кодекс Российской Федерации об административных правонарушениях </w:t>
      </w:r>
      <w:r w:rsidRPr="007948C5">
        <w:rPr>
          <w:rFonts w:ascii="Times New Roman" w:hAnsi="Times New Roman" w:cs="Times New Roman"/>
          <w:sz w:val="26"/>
          <w:szCs w:val="26"/>
        </w:rPr>
        <w:br/>
        <w:t>от 30 декабря 2001 г. № 195-ФЗ (с изменениями и дополнениями);</w:t>
      </w:r>
    </w:p>
    <w:p w:rsidR="00CD146D" w:rsidRDefault="002B046A" w:rsidP="002B046A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«О государственной </w:t>
      </w:r>
    </w:p>
    <w:p w:rsidR="00C21237" w:rsidRPr="007948C5" w:rsidRDefault="00C21237" w:rsidP="00CD14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регистрации юридических лиц и индивидуальных предпринимателей»;</w:t>
      </w:r>
    </w:p>
    <w:p w:rsidR="00F94248" w:rsidRDefault="002B046A" w:rsidP="002B046A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 г. № 8-ФЗ «Об обеспечении доступа к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информации о деятельности государственных органов и органов местного самоуправления»;</w:t>
      </w:r>
    </w:p>
    <w:p w:rsidR="00F94248" w:rsidRDefault="002B046A" w:rsidP="002B046A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>Федеральный закон от 27 июля 2010 г. № 210-ФЗ</w:t>
      </w:r>
      <w:r w:rsidR="00F94248">
        <w:rPr>
          <w:rFonts w:ascii="Times New Roman" w:hAnsi="Times New Roman" w:cs="Times New Roman"/>
          <w:sz w:val="26"/>
          <w:szCs w:val="26"/>
        </w:rPr>
        <w:t xml:space="preserve"> «Об организации предоставлении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государственных и муниципальных услуг»;</w:t>
      </w:r>
    </w:p>
    <w:p w:rsidR="00F94248" w:rsidRDefault="002B046A" w:rsidP="002B046A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</w:t>
      </w:r>
      <w:r w:rsidR="00F94248">
        <w:rPr>
          <w:rFonts w:ascii="Times New Roman" w:hAnsi="Times New Roman" w:cs="Times New Roman"/>
          <w:sz w:val="26"/>
          <w:szCs w:val="26"/>
        </w:rPr>
        <w:t>2013 г. № 443-ФЗ «О федеральной</w:t>
      </w:r>
    </w:p>
    <w:p w:rsidR="00F94248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информационной адресной системе и о внесении изменений в Федеральный закон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«Об общих принципах организации местного самоуправления в РФ»;</w:t>
      </w:r>
    </w:p>
    <w:p w:rsidR="00F94248" w:rsidRDefault="002B046A" w:rsidP="002B046A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 г. № 943-1 «О налоговых органах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Российской Федерации»;</w:t>
      </w:r>
    </w:p>
    <w:p w:rsidR="00F94248" w:rsidRDefault="00E74D7A" w:rsidP="00E74D7A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>Федеральный закон Российской Федера</w:t>
      </w:r>
      <w:r w:rsidR="00F94248">
        <w:rPr>
          <w:rFonts w:ascii="Times New Roman" w:hAnsi="Times New Roman" w:cs="Times New Roman"/>
          <w:sz w:val="26"/>
          <w:szCs w:val="26"/>
        </w:rPr>
        <w:t xml:space="preserve">ции от 27 июля 2006 г. №152-ФЗ </w:t>
      </w:r>
      <w:r w:rsidR="00C21237" w:rsidRPr="00F94248">
        <w:rPr>
          <w:rFonts w:ascii="Times New Roman" w:hAnsi="Times New Roman" w:cs="Times New Roman"/>
          <w:sz w:val="26"/>
          <w:szCs w:val="26"/>
        </w:rPr>
        <w:t xml:space="preserve">«О </w:t>
      </w:r>
    </w:p>
    <w:p w:rsidR="00C21237" w:rsidRPr="00F94248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94248">
        <w:rPr>
          <w:rFonts w:ascii="Times New Roman" w:hAnsi="Times New Roman" w:cs="Times New Roman"/>
          <w:sz w:val="26"/>
          <w:szCs w:val="26"/>
        </w:rPr>
        <w:t>персональных данных»;</w:t>
      </w:r>
    </w:p>
    <w:p w:rsidR="00F94248" w:rsidRDefault="00E74D7A" w:rsidP="00E74D7A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 г. № 601 “Об основных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направлениях совершенствования системы государственного управления”;</w:t>
      </w:r>
    </w:p>
    <w:p w:rsidR="00F94248" w:rsidRDefault="00E74D7A" w:rsidP="00E74D7A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>Указ Президента Российской Федера</w:t>
      </w:r>
      <w:r w:rsidR="00F94248">
        <w:rPr>
          <w:rFonts w:ascii="Times New Roman" w:hAnsi="Times New Roman" w:cs="Times New Roman"/>
          <w:sz w:val="26"/>
          <w:szCs w:val="26"/>
        </w:rPr>
        <w:t xml:space="preserve">ции от 11 августа 2016 г. №403  </w:t>
      </w:r>
      <w:r w:rsidR="00C21237" w:rsidRPr="00F94248">
        <w:rPr>
          <w:rFonts w:ascii="Times New Roman" w:hAnsi="Times New Roman" w:cs="Times New Roman"/>
          <w:sz w:val="26"/>
          <w:szCs w:val="26"/>
        </w:rPr>
        <w:t xml:space="preserve">«Об Основных </w:t>
      </w:r>
    </w:p>
    <w:p w:rsidR="00C21237" w:rsidRPr="00F94248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94248">
        <w:rPr>
          <w:rFonts w:ascii="Times New Roman" w:hAnsi="Times New Roman" w:cs="Times New Roman"/>
          <w:sz w:val="26"/>
          <w:szCs w:val="26"/>
        </w:rPr>
        <w:t>направлениях развития государственной гражданской службы Российской Федерации на 2016¬2018 годы»;</w:t>
      </w:r>
    </w:p>
    <w:p w:rsidR="00F94248" w:rsidRDefault="00E74D7A" w:rsidP="00E74D7A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 г. № 506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службе»;</w:t>
      </w:r>
    </w:p>
    <w:p w:rsidR="00F94248" w:rsidRDefault="00E74D7A" w:rsidP="00E74D7A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2 июля 2012 г. № 99н «Административный регламент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F94248" w:rsidRDefault="00E74D7A" w:rsidP="00E74D7A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Федеральный закон от 08 февраля 1998 г. № 14-ФЗ «Об обществах с ограниченной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ответственностью»;</w:t>
      </w:r>
    </w:p>
    <w:p w:rsidR="00C21237" w:rsidRPr="007948C5" w:rsidRDefault="00E74D7A" w:rsidP="00E74D7A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>Федеральный закон от 26 декабря 1995 г. № 208-ФЗ «Об акционерных обществах»;</w:t>
      </w:r>
    </w:p>
    <w:p w:rsidR="00F94248" w:rsidRDefault="00E74D7A" w:rsidP="00E74D7A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Федеральный закон от 11 июня 2003 г. № 74-ФЗ «О крестьянском (фермерском)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хозяйстве»;</w:t>
      </w:r>
    </w:p>
    <w:p w:rsidR="00F94248" w:rsidRDefault="00AF28F5" w:rsidP="00AF28F5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Федеральный закон от 28 июня 2014 г. № 173-ФЗ «Об особенностях осуществления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F94248" w:rsidRDefault="00AF28F5" w:rsidP="00AF28F5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мая 2002 г. № 319 «Об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F94248" w:rsidRDefault="00AF28F5" w:rsidP="00AF28F5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22 декабря 2011 г. № 1092 </w:t>
      </w:r>
    </w:p>
    <w:p w:rsidR="00C21237" w:rsidRPr="007948C5" w:rsidRDefault="00C21237" w:rsidP="00F942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</w:t>
      </w:r>
      <w:r w:rsidRPr="007948C5">
        <w:rPr>
          <w:rFonts w:ascii="Times New Roman" w:hAnsi="Times New Roman" w:cs="Times New Roman"/>
          <w:sz w:val="26"/>
          <w:szCs w:val="26"/>
        </w:rPr>
        <w:lastRenderedPageBreak/>
        <w:t>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5B65E6" w:rsidRDefault="007810EC" w:rsidP="007810EC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19 мая 2014 г. № 462 «О </w:t>
      </w:r>
    </w:p>
    <w:p w:rsidR="00C21237" w:rsidRPr="007948C5" w:rsidRDefault="00C21237" w:rsidP="005B65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B65E6" w:rsidRDefault="007810EC" w:rsidP="007810EC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 июля 2014 г. № 615 «Об </w:t>
      </w:r>
    </w:p>
    <w:p w:rsidR="00C21237" w:rsidRPr="007948C5" w:rsidRDefault="00C21237" w:rsidP="005B65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CB447E" w:rsidRDefault="007810EC" w:rsidP="007810EC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16 августа 2012 г. № 840 </w:t>
      </w:r>
    </w:p>
    <w:p w:rsidR="00C21237" w:rsidRPr="007948C5" w:rsidRDefault="00C21237" w:rsidP="00CB44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7948C5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7948C5">
        <w:rPr>
          <w:rFonts w:ascii="Times New Roman" w:hAnsi="Times New Roman" w:cs="Times New Roman"/>
          <w:sz w:val="26"/>
          <w:szCs w:val="26"/>
        </w:rPr>
        <w:t>» и ее должностных лиц»;</w:t>
      </w:r>
    </w:p>
    <w:p w:rsidR="00CB447E" w:rsidRDefault="007810EC" w:rsidP="007810EC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25 декабря 2014 г. № 1491 </w:t>
      </w:r>
    </w:p>
    <w:p w:rsidR="00C21237" w:rsidRPr="007948C5" w:rsidRDefault="00C21237" w:rsidP="00CB44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684885" w:rsidRDefault="007810EC" w:rsidP="007810EC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05 ноября 2009 г. № 114н «Об утверждении Порядка </w:t>
      </w:r>
    </w:p>
    <w:p w:rsidR="00C21237" w:rsidRPr="007948C5" w:rsidRDefault="00C21237" w:rsidP="006848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684885" w:rsidRDefault="00317C20" w:rsidP="00317C20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30 сентября 2010 г. № 117н «Об утверждении </w:t>
      </w:r>
    </w:p>
    <w:p w:rsidR="00C21237" w:rsidRPr="007948C5" w:rsidRDefault="00C21237" w:rsidP="006848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</w:t>
      </w:r>
    </w:p>
    <w:p w:rsidR="00684885" w:rsidRDefault="00317C20" w:rsidP="00317C20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30 сентября 2010 г. № 116н «Об утверждении Порядка </w:t>
      </w:r>
    </w:p>
    <w:p w:rsidR="00C21237" w:rsidRPr="007948C5" w:rsidRDefault="00C21237" w:rsidP="006848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ведения Единого государственного реестра налогоплательщиков» (зарегистрирован Минюстом России 21 января</w:t>
      </w:r>
      <w:r w:rsidR="00D26463">
        <w:rPr>
          <w:rFonts w:ascii="Times New Roman" w:hAnsi="Times New Roman" w:cs="Times New Roman"/>
          <w:sz w:val="26"/>
          <w:szCs w:val="26"/>
        </w:rPr>
        <w:t xml:space="preserve"> </w:t>
      </w:r>
      <w:r w:rsidRPr="007948C5">
        <w:rPr>
          <w:rFonts w:ascii="Times New Roman" w:hAnsi="Times New Roman" w:cs="Times New Roman"/>
          <w:sz w:val="26"/>
          <w:szCs w:val="26"/>
        </w:rPr>
        <w:t>2011</w:t>
      </w:r>
      <w:r w:rsidR="00D26463">
        <w:rPr>
          <w:rFonts w:ascii="Times New Roman" w:hAnsi="Times New Roman" w:cs="Times New Roman"/>
          <w:sz w:val="26"/>
          <w:szCs w:val="26"/>
        </w:rPr>
        <w:t xml:space="preserve">г. </w:t>
      </w:r>
      <w:r w:rsidRPr="007948C5">
        <w:rPr>
          <w:rFonts w:ascii="Times New Roman" w:hAnsi="Times New Roman" w:cs="Times New Roman"/>
          <w:sz w:val="26"/>
          <w:szCs w:val="26"/>
        </w:rPr>
        <w:t xml:space="preserve"> № 19557);</w:t>
      </w:r>
    </w:p>
    <w:p w:rsidR="00684885" w:rsidRDefault="00317C20" w:rsidP="00317C20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21 октября 2010 г. № 129н «Об утверждении </w:t>
      </w:r>
    </w:p>
    <w:p w:rsidR="00C21237" w:rsidRPr="007948C5" w:rsidRDefault="00C21237" w:rsidP="006848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684885" w:rsidRDefault="00317C20" w:rsidP="00317C20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22 июня 2012 г. № 87н «Об утверждении </w:t>
      </w:r>
    </w:p>
    <w:p w:rsidR="00C21237" w:rsidRPr="007948C5" w:rsidRDefault="00C21237" w:rsidP="006848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590EE9" w:rsidRDefault="00317C20" w:rsidP="00317C20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30 декабря 2014 г. № 177н «Об утверждении </w:t>
      </w:r>
    </w:p>
    <w:p w:rsidR="00C21237" w:rsidRPr="007948C5" w:rsidRDefault="00C21237" w:rsidP="00590E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590EE9" w:rsidRDefault="00FE05F8" w:rsidP="00FE05F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30 декабря 2014 г. № 178н «Об утверждении </w:t>
      </w:r>
    </w:p>
    <w:p w:rsidR="00C21237" w:rsidRPr="007948C5" w:rsidRDefault="00C21237" w:rsidP="00590E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590EE9" w:rsidRDefault="00FE05F8" w:rsidP="00FE05F8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15 января 2015 г. № 5н «Об утверждении </w:t>
      </w:r>
    </w:p>
    <w:p w:rsidR="00C21237" w:rsidRPr="007948C5" w:rsidRDefault="00C21237" w:rsidP="00590E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6E33EE" w:rsidRDefault="000C600D" w:rsidP="000C600D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Минфина России от 18 февраля 2015 г. № 25н «Об утверждении Порядка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6E33EE" w:rsidRDefault="000C600D" w:rsidP="000C600D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Минюста России от 12 ноября 2010 г. № 343 «О порядке взаимодействия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6E33EE" w:rsidRDefault="000C600D" w:rsidP="000C600D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Особенности постановки на учет в налоговом органе организации или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индивидуального предпринимателя в качестве налогоплательщика налога на добычу полезных ископаемых»; </w:t>
      </w:r>
    </w:p>
    <w:p w:rsidR="006E33EE" w:rsidRDefault="000C600D" w:rsidP="000C600D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МНС России от 03 марта 2004 г. № БГ-3-09/178 «Об утверждении порядка и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6E33EE" w:rsidRDefault="005937AE" w:rsidP="005937AE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МНС России от 17 марта 2004 г. № САЭ-3-09/207 «Об утверждении форм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</w:p>
    <w:p w:rsidR="005937AE" w:rsidRDefault="005937AE" w:rsidP="005937AE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ФНС России от 25 января 2012 г. № ММВ-7-6/25@ «Об утверждении форм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6E33EE" w:rsidRDefault="00F50A54" w:rsidP="00F50A54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ФНС России от 13 ноября 2012 г. № ММВ-7-6/843@ «Об утверждении </w:t>
      </w:r>
    </w:p>
    <w:p w:rsidR="00C21237" w:rsidRPr="007948C5" w:rsidRDefault="00C21237" w:rsidP="006E3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</w:p>
    <w:p w:rsidR="009C3CDC" w:rsidRDefault="00F50A54" w:rsidP="00F50A54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ФНС России от 23 мая 2014 г. № ММВ-7-14/292@ «Об утверждении форм и </w:t>
      </w:r>
    </w:p>
    <w:p w:rsidR="00C21237" w:rsidRPr="007948C5" w:rsidRDefault="00C21237" w:rsidP="009C3C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9C3CDC" w:rsidRDefault="00F50A54" w:rsidP="00F50A54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>приказ ФНС России от 31 декабря 2014 г.</w:t>
      </w:r>
      <w:r w:rsidR="009C3CDC">
        <w:rPr>
          <w:rFonts w:ascii="Times New Roman" w:hAnsi="Times New Roman" w:cs="Times New Roman"/>
          <w:sz w:val="26"/>
          <w:szCs w:val="26"/>
        </w:rPr>
        <w:t xml:space="preserve"> № НД-7-14/700@ «Об утверждении </w:t>
      </w:r>
    </w:p>
    <w:p w:rsidR="00C21237" w:rsidRPr="007948C5" w:rsidRDefault="00C21237" w:rsidP="009C3C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lastRenderedPageBreak/>
        <w:t xml:space="preserve">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E470DA" w:rsidRDefault="00197E0D" w:rsidP="00197E0D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>приказ ФНС России от 26 д</w:t>
      </w:r>
      <w:r w:rsidR="00E470DA">
        <w:rPr>
          <w:rFonts w:ascii="Times New Roman" w:hAnsi="Times New Roman" w:cs="Times New Roman"/>
          <w:sz w:val="26"/>
          <w:szCs w:val="26"/>
        </w:rPr>
        <w:t xml:space="preserve">екабря 2014 г. № ММВ-7-14/683@ </w:t>
      </w:r>
      <w:r w:rsidR="00C21237" w:rsidRPr="00E470DA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</w:p>
    <w:p w:rsidR="00C21237" w:rsidRPr="00E470DA" w:rsidRDefault="00C21237" w:rsidP="009C3C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70DA">
        <w:rPr>
          <w:rFonts w:ascii="Times New Roman" w:hAnsi="Times New Roman" w:cs="Times New Roman"/>
          <w:sz w:val="26"/>
          <w:szCs w:val="26"/>
        </w:rPr>
        <w:t>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E470DA" w:rsidRDefault="00197E0D" w:rsidP="00197E0D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ФНС России от 09 </w:t>
      </w:r>
      <w:r w:rsidR="00E470DA">
        <w:rPr>
          <w:rFonts w:ascii="Times New Roman" w:hAnsi="Times New Roman" w:cs="Times New Roman"/>
          <w:sz w:val="26"/>
          <w:szCs w:val="26"/>
        </w:rPr>
        <w:t xml:space="preserve">ноября 2015 г. № ММВ-7-14/501@ </w:t>
      </w:r>
      <w:r w:rsidR="00C21237" w:rsidRPr="00E470DA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</w:p>
    <w:p w:rsidR="00C21237" w:rsidRPr="00E470DA" w:rsidRDefault="00C21237" w:rsidP="00E470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70DA">
        <w:rPr>
          <w:rFonts w:ascii="Times New Roman" w:hAnsi="Times New Roman" w:cs="Times New Roman"/>
          <w:sz w:val="26"/>
          <w:szCs w:val="26"/>
        </w:rPr>
        <w:t xml:space="preserve">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РФ»; </w:t>
      </w:r>
    </w:p>
    <w:p w:rsidR="00197E0D" w:rsidRDefault="00197E0D" w:rsidP="00197E0D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t>-</w:t>
      </w:r>
      <w:hyperlink r:id="rId9" w:history="1">
        <w:r w:rsidR="00C21237" w:rsidRPr="007948C5">
          <w:rPr>
            <w:rStyle w:val="a5"/>
            <w:rFonts w:ascii="Times New Roman" w:hAnsi="Times New Roman" w:cs="Times New Roman"/>
            <w:sz w:val="26"/>
            <w:szCs w:val="26"/>
          </w:rPr>
          <w:t>приказ</w:t>
        </w:r>
      </w:hyperlink>
      <w:r w:rsidR="00C21237" w:rsidRPr="007948C5">
        <w:rPr>
          <w:rFonts w:ascii="Times New Roman" w:hAnsi="Times New Roman" w:cs="Times New Roman"/>
          <w:sz w:val="26"/>
          <w:szCs w:val="26"/>
        </w:rPr>
        <w:t xml:space="preserve"> ФНС России от 12 августа 2011 г. № ЯК-7-6/489@ «Об утверждении </w:t>
      </w:r>
    </w:p>
    <w:p w:rsidR="00C21237" w:rsidRPr="007948C5" w:rsidRDefault="00C21237" w:rsidP="00E470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 </w:t>
      </w:r>
    </w:p>
    <w:p w:rsidR="00E470DA" w:rsidRDefault="00957917" w:rsidP="00957917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1237" w:rsidRPr="007948C5">
        <w:rPr>
          <w:rFonts w:ascii="Times New Roman" w:hAnsi="Times New Roman" w:cs="Times New Roman"/>
          <w:sz w:val="26"/>
          <w:szCs w:val="26"/>
        </w:rPr>
        <w:t xml:space="preserve">приказ ФНС России от 09 июня 2014 г. № ММВ-7-14/316@ «Об утверждении </w:t>
      </w:r>
    </w:p>
    <w:p w:rsidR="00C21237" w:rsidRPr="007948C5" w:rsidRDefault="00C21237" w:rsidP="00E470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основные направления налоговой политики в Российской Федерации;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налогоплательщиков (ЕГРН);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юридических лиц (ЕГРЮЛ);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порядок предоставления сведений, содержащихся в ЕГРЮЛ, ЕГРИП, ЕГРН, ЕРМСП, РАФП, реестре дисквалифицированных лиц;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основные направления организации работы с налогоплательщиками.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понятие нормы права, нормативного правового акта, правоотношений и их признаки;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понятие проекта нормативного правового акта, инструменты и этапы его разработки;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lastRenderedPageBreak/>
        <w:t>- понятие, процедура рассмотрения обращений граждан.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умение мыслить системно (стратегически);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- умение планировать, рационально использовать служебное время и 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достигать результата;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коммуникативные умения;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умение управлять изменениями.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bookmarkStart w:id="0" w:name="_Toc477362578"/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осуществлять государственную регистрацию юридических лиц, индивидуальных предпринимателей и фермерских хозяйств (КФХ);</w:t>
      </w:r>
      <w:bookmarkEnd w:id="0"/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7948C5">
        <w:rPr>
          <w:rFonts w:ascii="Times New Roman" w:hAnsi="Times New Roman" w:cs="Times New Roman"/>
          <w:sz w:val="26"/>
          <w:szCs w:val="26"/>
        </w:rPr>
        <w:t>- ведение федеральных информационных ресурсов – ЕГРЮЛ, ЕГРИП и предоставления содержащихся в них сведений;</w:t>
      </w:r>
      <w:bookmarkEnd w:id="1"/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580"/>
      <w:r w:rsidRPr="007948C5">
        <w:rPr>
          <w:rFonts w:ascii="Times New Roman" w:hAnsi="Times New Roman" w:cs="Times New Roman"/>
          <w:sz w:val="26"/>
          <w:szCs w:val="26"/>
        </w:rPr>
        <w:t>-  контроль за соблюдением обязанности по предоставлению сведений, содержащихся в ЕГРЮЛ, ЕГРИП.</w:t>
      </w:r>
      <w:bookmarkEnd w:id="2"/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C21237" w:rsidRPr="007948C5" w:rsidRDefault="00C21237" w:rsidP="00C21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48C5">
        <w:rPr>
          <w:rFonts w:ascii="Times New Roman" w:hAnsi="Times New Roman" w:cs="Times New Roman"/>
          <w:sz w:val="26"/>
          <w:szCs w:val="26"/>
        </w:rPr>
        <w:t>- организация и проведение мониторинга применения законодательства.</w:t>
      </w:r>
    </w:p>
    <w:p w:rsidR="00C21237" w:rsidRDefault="00C21237" w:rsidP="00C212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237" w:rsidRPr="00EB0AF1" w:rsidRDefault="007F3D38" w:rsidP="00EB0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вакантной должности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 налогового инспектора</w:t>
      </w:r>
      <w:r w:rsidR="00F31F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предъявляются следую</w:t>
      </w:r>
      <w:r w:rsidR="00D87C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щие квалификационные требования </w:t>
      </w:r>
      <w:r w:rsidRPr="007948C5">
        <w:rPr>
          <w:rFonts w:ascii="Times New Roman" w:eastAsia="Times New Roman" w:hAnsi="Times New Roman" w:cs="Times New Roman"/>
          <w:sz w:val="26"/>
          <w:szCs w:val="26"/>
          <w:lang w:eastAsia="ru-RU"/>
        </w:rPr>
        <w:t>к знаниям и умениям:</w:t>
      </w:r>
    </w:p>
    <w:p w:rsidR="00980899" w:rsidRPr="00980899" w:rsidRDefault="00980899" w:rsidP="00C51B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C6D95" w:rsidRDefault="00980899" w:rsidP="00C51B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980899" w:rsidRPr="00980899" w:rsidRDefault="00980899" w:rsidP="00C51B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980899" w:rsidRPr="00980899" w:rsidRDefault="008D3E76" w:rsidP="00FE11A0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</w:p>
    <w:p w:rsidR="00980899" w:rsidRPr="00980899" w:rsidRDefault="008D3E76" w:rsidP="00FE11A0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980899" w:rsidRPr="00980899" w:rsidRDefault="008D3E76" w:rsidP="00FE11A0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C848D2" w:rsidRDefault="008D3E76" w:rsidP="00C848D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>Кодекс Российской Федерации об ад</w:t>
      </w:r>
      <w:r w:rsidR="00C848D2">
        <w:rPr>
          <w:rFonts w:ascii="Times New Roman" w:hAnsi="Times New Roman" w:cs="Times New Roman"/>
          <w:sz w:val="26"/>
          <w:szCs w:val="26"/>
        </w:rPr>
        <w:t xml:space="preserve">министративных правонарушениях </w:t>
      </w:r>
    </w:p>
    <w:p w:rsidR="00980899" w:rsidRPr="00980899" w:rsidRDefault="00980899" w:rsidP="00C848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от 30 декабря 2001 г. № 195-ФЗ (с изменениями и дополнениями);</w:t>
      </w:r>
    </w:p>
    <w:p w:rsidR="00C848D2" w:rsidRDefault="008D3E76" w:rsidP="00C848D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 г. № 210-ФЗ «Об организации предоставления </w:t>
      </w:r>
    </w:p>
    <w:p w:rsidR="00980899" w:rsidRPr="00980899" w:rsidRDefault="00980899" w:rsidP="00C848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государственных и муниципальных услуг»;</w:t>
      </w:r>
    </w:p>
    <w:p w:rsidR="00C848D2" w:rsidRDefault="008D3E76" w:rsidP="00FE11A0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 г. № 943-1 «О налоговых органах </w:t>
      </w:r>
    </w:p>
    <w:p w:rsidR="00980899" w:rsidRPr="00980899" w:rsidRDefault="00980899" w:rsidP="00C848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Российской Федерации»;</w:t>
      </w:r>
    </w:p>
    <w:p w:rsidR="00C848D2" w:rsidRDefault="008D3E76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</w:t>
      </w:r>
      <w:r w:rsidR="00C848D2">
        <w:rPr>
          <w:rFonts w:ascii="Times New Roman" w:hAnsi="Times New Roman" w:cs="Times New Roman"/>
          <w:sz w:val="26"/>
          <w:szCs w:val="26"/>
        </w:rPr>
        <w:t xml:space="preserve"> мая 2012 г. № 601 “Об основных</w:t>
      </w:r>
    </w:p>
    <w:p w:rsidR="00980899" w:rsidRPr="00980899" w:rsidRDefault="00980899" w:rsidP="00C848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направлениях совершенствования системы государственного управления”;</w:t>
      </w:r>
    </w:p>
    <w:p w:rsidR="00C848D2" w:rsidRDefault="002C49D5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 г. №403 </w:t>
      </w:r>
      <w:r w:rsidR="00980899" w:rsidRPr="00980899">
        <w:rPr>
          <w:rFonts w:ascii="Times New Roman" w:hAnsi="Times New Roman" w:cs="Times New Roman"/>
          <w:sz w:val="26"/>
          <w:szCs w:val="26"/>
        </w:rPr>
        <w:br/>
      </w:r>
    </w:p>
    <w:p w:rsidR="00980899" w:rsidRPr="00980899" w:rsidRDefault="00980899" w:rsidP="00C848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lastRenderedPageBreak/>
        <w:t>«Об Основных направлениях развития государственной гражданской службы Российской Федерации на 2016¬2018 годы»;</w:t>
      </w:r>
    </w:p>
    <w:p w:rsidR="00980899" w:rsidRPr="00980899" w:rsidRDefault="00980899" w:rsidP="00C848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 г. № 506 </w:t>
      </w:r>
      <w:r w:rsidR="002C49D5">
        <w:rPr>
          <w:rFonts w:ascii="Times New Roman" w:hAnsi="Times New Roman" w:cs="Times New Roman"/>
          <w:sz w:val="26"/>
          <w:szCs w:val="26"/>
        </w:rPr>
        <w:t>--</w:t>
      </w:r>
      <w:r w:rsidRPr="00980899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службе»;</w:t>
      </w:r>
    </w:p>
    <w:p w:rsidR="0036640D" w:rsidRDefault="0036640D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Минфина России от 2 июля 2012 г. № 99н «Административный регламент </w:t>
      </w:r>
    </w:p>
    <w:p w:rsidR="00980899" w:rsidRPr="00980899" w:rsidRDefault="00980899" w:rsidP="0036640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B0F7F" w:rsidRDefault="002C49D5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«О государственной </w:t>
      </w:r>
    </w:p>
    <w:p w:rsidR="00980899" w:rsidRPr="00980899" w:rsidRDefault="00980899" w:rsidP="000B0F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регистрации юридических лиц и индивидуальных предпринимателей»;</w:t>
      </w:r>
    </w:p>
    <w:p w:rsidR="000B0F7F" w:rsidRDefault="002C49D5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Федеральный закон от 08 февраля 1998 г. № 14-ФЗ «Об обществах с ограниченной </w:t>
      </w:r>
    </w:p>
    <w:p w:rsidR="00980899" w:rsidRPr="00980899" w:rsidRDefault="00980899" w:rsidP="000B0F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ответственностью»;</w:t>
      </w:r>
    </w:p>
    <w:p w:rsidR="00980899" w:rsidRPr="00980899" w:rsidRDefault="002C49D5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>Федеральный закон от 26 декабря 1995 г. № 208-ФЗ «Об акционерных обществах»;</w:t>
      </w:r>
    </w:p>
    <w:p w:rsidR="000B0F7F" w:rsidRDefault="002C49D5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Федеральный закон от 11 июня 2003 г. № 74-ФЗ «О крестьянском (фермерском) </w:t>
      </w:r>
    </w:p>
    <w:p w:rsidR="00980899" w:rsidRPr="00980899" w:rsidRDefault="00980899" w:rsidP="000B0F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хозяйстве»;</w:t>
      </w:r>
    </w:p>
    <w:p w:rsidR="000B0F7F" w:rsidRDefault="002C49D5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10" w:history="1">
        <w:r w:rsidR="00980899" w:rsidRPr="00980899">
          <w:rPr>
            <w:rStyle w:val="a5"/>
            <w:rFonts w:ascii="Times New Roman" w:hAnsi="Times New Roman" w:cs="Times New Roman"/>
            <w:sz w:val="26"/>
            <w:szCs w:val="26"/>
          </w:rPr>
          <w:t>закона</w:t>
        </w:r>
      </w:hyperlink>
      <w:r w:rsidR="00980899" w:rsidRPr="00980899">
        <w:rPr>
          <w:rFonts w:ascii="Times New Roman" w:hAnsi="Times New Roman" w:cs="Times New Roman"/>
          <w:sz w:val="26"/>
          <w:szCs w:val="26"/>
        </w:rPr>
        <w:t xml:space="preserve"> от 27 июля 2010</w:t>
      </w:r>
      <w:r w:rsidR="00980899" w:rsidRPr="00980899">
        <w:rPr>
          <w:rFonts w:ascii="Times New Roman" w:hAnsi="Times New Roman" w:cs="Times New Roman"/>
          <w:sz w:val="26"/>
          <w:szCs w:val="26"/>
          <w:lang w:bidi="en-US"/>
        </w:rPr>
        <w:t> 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г. № 210-ФЗ «Об организации </w:t>
      </w:r>
    </w:p>
    <w:p w:rsidR="00980899" w:rsidRPr="00980899" w:rsidRDefault="00980899" w:rsidP="000B0F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предоставления государственных и муниципальных услуг»;</w:t>
      </w:r>
    </w:p>
    <w:p w:rsidR="000B1079" w:rsidRDefault="002C49D5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Федеральный закон от 28 июня 2014 г. № 173-ФЗ «Об особенностях осуществления </w:t>
      </w:r>
    </w:p>
    <w:p w:rsidR="00980899" w:rsidRPr="00980899" w:rsidRDefault="00980899" w:rsidP="000B107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1D5F7C" w:rsidRDefault="001D5F7C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мая 2002 г. № 319 «Об </w:t>
      </w:r>
    </w:p>
    <w:p w:rsidR="00980899" w:rsidRPr="00980899" w:rsidRDefault="00980899" w:rsidP="001D5F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B5685B" w:rsidRDefault="002C49D5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22 декабря 2011 г. № 1092 </w:t>
      </w:r>
    </w:p>
    <w:p w:rsidR="00980899" w:rsidRPr="00980899" w:rsidRDefault="00980899" w:rsidP="00B568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B5685B" w:rsidRDefault="002C49D5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19 мая 2014 г. № 462 «О </w:t>
      </w:r>
    </w:p>
    <w:p w:rsidR="00980899" w:rsidRPr="00980899" w:rsidRDefault="00980899" w:rsidP="00B568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B5685B" w:rsidRDefault="002C49D5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 июля 2014 г. № 615 «Об </w:t>
      </w:r>
    </w:p>
    <w:p w:rsidR="00980899" w:rsidRPr="00980899" w:rsidRDefault="00980899" w:rsidP="00B568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B5685B" w:rsidRDefault="002C49D5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Минфина России от 05 ноября 2009 г. № 114н «Об утверждении Порядка </w:t>
      </w:r>
    </w:p>
    <w:p w:rsidR="00980899" w:rsidRPr="00980899" w:rsidRDefault="00980899" w:rsidP="00B568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</w:t>
      </w:r>
      <w:r w:rsidRPr="00980899">
        <w:rPr>
          <w:rFonts w:ascii="Times New Roman" w:hAnsi="Times New Roman" w:cs="Times New Roman"/>
          <w:sz w:val="26"/>
          <w:szCs w:val="26"/>
        </w:rPr>
        <w:lastRenderedPageBreak/>
        <w:t>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980899" w:rsidRPr="00980899" w:rsidRDefault="002C49D5" w:rsidP="002C49D5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Минфина России от 30 сентября 2010 г. № 117н «Об утверждении </w:t>
      </w:r>
      <w:r>
        <w:rPr>
          <w:rFonts w:ascii="Times New Roman" w:hAnsi="Times New Roman" w:cs="Times New Roman"/>
          <w:sz w:val="26"/>
          <w:szCs w:val="26"/>
        </w:rPr>
        <w:t>-</w:t>
      </w:r>
    </w:p>
    <w:p w:rsidR="00980899" w:rsidRPr="00980899" w:rsidRDefault="00105C1D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Минфина России от 21 октября 2010 г. № 129н «Об утверждении </w:t>
      </w:r>
      <w:r w:rsidR="002C49D5">
        <w:rPr>
          <w:rFonts w:ascii="Times New Roman" w:hAnsi="Times New Roman" w:cs="Times New Roman"/>
          <w:sz w:val="26"/>
          <w:szCs w:val="26"/>
        </w:rPr>
        <w:t>-</w:t>
      </w:r>
    </w:p>
    <w:p w:rsidR="00105C1D" w:rsidRDefault="002C49D5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Минфина России от 22 июня 2012 г. № 87н «Об утверждении </w:t>
      </w:r>
    </w:p>
    <w:p w:rsidR="00980899" w:rsidRPr="00980899" w:rsidRDefault="00980899" w:rsidP="00105C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105C1D" w:rsidRDefault="002C49D5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Минфина России от 30 декабря 2014 г. № 177н «Об утверждении </w:t>
      </w:r>
    </w:p>
    <w:p w:rsidR="00980899" w:rsidRPr="00980899" w:rsidRDefault="00980899" w:rsidP="00105C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105C1D" w:rsidRDefault="0076695F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Минфина России от 30 декабря 2014 г. № 178н «Об утверждении </w:t>
      </w:r>
    </w:p>
    <w:p w:rsidR="00980899" w:rsidRPr="00980899" w:rsidRDefault="00980899" w:rsidP="00105C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105C1D" w:rsidRDefault="0076695F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Минфина России от 15 января 2015 г. № 5н «Об утверждении </w:t>
      </w:r>
    </w:p>
    <w:p w:rsidR="00980899" w:rsidRPr="00980899" w:rsidRDefault="00980899" w:rsidP="00105C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105C1D" w:rsidRDefault="0076695F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Минфина России от 18 февраля 2015 г. № 25н «Об утверждении Порядка </w:t>
      </w:r>
    </w:p>
    <w:p w:rsidR="00980899" w:rsidRPr="00980899" w:rsidRDefault="00980899" w:rsidP="00105C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105C1D" w:rsidRDefault="0076695F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Минюста России от 12 ноября 2010 г. № 343 «О порядке взаимодействия </w:t>
      </w:r>
    </w:p>
    <w:p w:rsidR="00980899" w:rsidRPr="00980899" w:rsidRDefault="00980899" w:rsidP="00105C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105C1D" w:rsidRDefault="0076695F" w:rsidP="0076695F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МНС России от 03 марта 2004 г. № БГ-3-09/178 «Об утверждении порядка и </w:t>
      </w:r>
    </w:p>
    <w:p w:rsidR="00980899" w:rsidRPr="00980899" w:rsidRDefault="00980899" w:rsidP="00105C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105C1D" w:rsidRDefault="0017376B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МНС России от 17 марта 2004 г. № САЭ-3-09/207 «Об утверждении форм </w:t>
      </w:r>
    </w:p>
    <w:p w:rsidR="00980899" w:rsidRPr="00980899" w:rsidRDefault="00980899" w:rsidP="00105C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</w:p>
    <w:p w:rsidR="00750291" w:rsidRDefault="0017376B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ФНС России от 25 января 2012 г. № ММВ-7-6/25@ «Об утверждении форм </w:t>
      </w:r>
    </w:p>
    <w:p w:rsidR="00980899" w:rsidRPr="00980899" w:rsidRDefault="00980899" w:rsidP="007502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750291" w:rsidRDefault="0017376B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ФНС России от 29 июня 2012 г. № ММВ-7-6/435@ «Об утверждении </w:t>
      </w:r>
    </w:p>
    <w:p w:rsidR="00980899" w:rsidRPr="00980899" w:rsidRDefault="00980899" w:rsidP="007502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Порядка и условий присвоения, применения, а также изменения идентификационного номера налогоплательщика»;</w:t>
      </w:r>
    </w:p>
    <w:p w:rsidR="00750291" w:rsidRDefault="0017376B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ФНС России от 13 ноября 2012 г. № ММВ-7-6/843@ «Об утверждении </w:t>
      </w:r>
    </w:p>
    <w:p w:rsidR="00980899" w:rsidRPr="00980899" w:rsidRDefault="00980899" w:rsidP="007502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lastRenderedPageBreak/>
        <w:t xml:space="preserve">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</w:p>
    <w:p w:rsidR="00750291" w:rsidRDefault="0017376B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ФНС России от 23 мая 2014 г. № ММВ-7-14/292@ «Об утверждении форм и </w:t>
      </w:r>
    </w:p>
    <w:p w:rsidR="00980899" w:rsidRPr="00980899" w:rsidRDefault="00980899" w:rsidP="007502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750291" w:rsidRDefault="0017376B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ФНС России от 31 декабря 2014 г. № НД-7-14/700@ «Об утверждении </w:t>
      </w:r>
    </w:p>
    <w:p w:rsidR="00980899" w:rsidRPr="00980899" w:rsidRDefault="00980899" w:rsidP="007502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C848D2" w:rsidRDefault="0017376B" w:rsidP="00C848D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>приказ ФНС России от 26 д</w:t>
      </w:r>
      <w:r w:rsidR="00C848D2">
        <w:rPr>
          <w:rFonts w:ascii="Times New Roman" w:hAnsi="Times New Roman" w:cs="Times New Roman"/>
          <w:sz w:val="26"/>
          <w:szCs w:val="26"/>
        </w:rPr>
        <w:t xml:space="preserve">екабря 2014 г. № ММВ-7-14/683@ 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</w:p>
    <w:p w:rsidR="00980899" w:rsidRPr="00980899" w:rsidRDefault="00980899" w:rsidP="00C848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BD2E92" w:rsidRDefault="0017376B" w:rsidP="00BD2E9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0899" w:rsidRPr="00980899">
        <w:rPr>
          <w:rFonts w:ascii="Times New Roman" w:hAnsi="Times New Roman" w:cs="Times New Roman"/>
          <w:sz w:val="26"/>
          <w:szCs w:val="26"/>
        </w:rPr>
        <w:t xml:space="preserve">приказ ФНС России от 09 июня 2014 г. № ММВ-7-14/316@ «Об утверждении </w:t>
      </w:r>
    </w:p>
    <w:p w:rsidR="00980899" w:rsidRPr="00980899" w:rsidRDefault="00980899" w:rsidP="00BD2E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основные направления налоговой политики в Российской Федерации;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налогоплательщиков (ЕГРН);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юридических лиц (ЕГРЮЛ);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порядок предоставления сведений, содержащихся в ЕГРЮЛ, ЕГРИП, ЕГРН, ЕРМСП, РАФП, реестре дисквалифицированных лиц;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основные направления организации работы с налогоплательщиками.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понятие нормы права, нормативного правового акта, правоотношений и их признаки;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lastRenderedPageBreak/>
        <w:t>- понятие проекта нормативного правового акта, инструменты и этапы его разработки;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понятие, процедура рассмотрения обращений граждан.</w:t>
      </w:r>
    </w:p>
    <w:p w:rsidR="00980899" w:rsidRPr="00980899" w:rsidRDefault="00980899" w:rsidP="00BD2E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  <w:r w:rsidR="00BD2E92">
        <w:rPr>
          <w:rFonts w:ascii="Times New Roman" w:hAnsi="Times New Roman" w:cs="Times New Roman"/>
          <w:sz w:val="26"/>
          <w:szCs w:val="26"/>
        </w:rPr>
        <w:t xml:space="preserve"> </w:t>
      </w:r>
      <w:r w:rsidRPr="0098089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 умение планировать, рационально использовать служебное время и достигать результата</w:t>
      </w:r>
      <w:r w:rsidR="00BD2E92">
        <w:rPr>
          <w:rFonts w:ascii="Times New Roman" w:hAnsi="Times New Roman" w:cs="Times New Roman"/>
          <w:sz w:val="26"/>
          <w:szCs w:val="26"/>
        </w:rPr>
        <w:t xml:space="preserve"> </w:t>
      </w:r>
      <w:r w:rsidRPr="00980899">
        <w:rPr>
          <w:rFonts w:ascii="Times New Roman" w:hAnsi="Times New Roman" w:cs="Times New Roman"/>
          <w:sz w:val="26"/>
          <w:szCs w:val="26"/>
        </w:rPr>
        <w:t>;коммуникативные умения;</w:t>
      </w:r>
      <w:r w:rsidR="00BD2E92">
        <w:rPr>
          <w:rFonts w:ascii="Times New Roman" w:hAnsi="Times New Roman" w:cs="Times New Roman"/>
          <w:sz w:val="26"/>
          <w:szCs w:val="26"/>
        </w:rPr>
        <w:t xml:space="preserve"> </w:t>
      </w:r>
      <w:r w:rsidRPr="0098089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осуществлять государственную регистрацию юридических лиц, индивидуальных предпринимателей и фермерских хозяйств (КФХ);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ведение федеральных информационных ресурсов – ЕГРЮЛ, ЕГРИП и предоставления содержащихся в них сведений;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 контроль за соблюдением обязанности по предоставлению сведений, содержащихся в ЕГРЮЛ, ЕГРИП.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</w:p>
    <w:p w:rsidR="00980899" w:rsidRPr="00980899" w:rsidRDefault="00980899" w:rsidP="00980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C21237" w:rsidRDefault="00980899" w:rsidP="00D264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0899">
        <w:rPr>
          <w:rFonts w:ascii="Times New Roman" w:hAnsi="Times New Roman" w:cs="Times New Roman"/>
          <w:sz w:val="26"/>
          <w:szCs w:val="26"/>
        </w:rPr>
        <w:t>- организация и проведение мониторинг</w:t>
      </w:r>
      <w:r w:rsidR="00D26463">
        <w:rPr>
          <w:rFonts w:ascii="Times New Roman" w:hAnsi="Times New Roman" w:cs="Times New Roman"/>
          <w:sz w:val="26"/>
          <w:szCs w:val="26"/>
        </w:rPr>
        <w:t>а применения законодательства.</w:t>
      </w:r>
    </w:p>
    <w:p w:rsidR="00E441C5" w:rsidRPr="00D26463" w:rsidRDefault="00E441C5" w:rsidP="00D264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C2803" w:rsidRPr="00AC2803" w:rsidRDefault="00AC2803" w:rsidP="00AC2803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>Денежное содержание федеральных государственных гражданских служащих Управления Федеральной налоговой службы по Респ</w:t>
      </w:r>
      <w:r>
        <w:rPr>
          <w:rFonts w:ascii="Times New Roman" w:hAnsi="Times New Roman" w:cs="Times New Roman"/>
          <w:sz w:val="26"/>
          <w:szCs w:val="26"/>
        </w:rPr>
        <w:t>ублике Башкортостан состоит из</w:t>
      </w:r>
    </w:p>
    <w:tbl>
      <w:tblPr>
        <w:tblpPr w:leftFromText="180" w:rightFromText="180" w:vertAnchor="text" w:horzAnchor="margin" w:tblpXSpec="center" w:tblpY="148"/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261"/>
        <w:gridCol w:w="3261"/>
      </w:tblGrid>
      <w:tr w:rsidR="00AC2803" w:rsidRPr="00CF288F" w:rsidTr="00AC2803">
        <w:trPr>
          <w:trHeight w:val="39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Default="00AC2803" w:rsidP="00CC3300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CC33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 государственный  налоговый инспектор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3" w:rsidRDefault="00AC2803" w:rsidP="00CC33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  налоговый инспектор</w:t>
            </w:r>
          </w:p>
        </w:tc>
      </w:tr>
      <w:tr w:rsidR="00AC2803" w:rsidRPr="00CF288F" w:rsidTr="00AC280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Default="00AC2803" w:rsidP="00AC2803">
            <w:pPr>
              <w:spacing w:after="0"/>
              <w:jc w:val="center"/>
            </w:pPr>
            <w:r w:rsidRPr="00CF288F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5246</w:t>
            </w:r>
            <w:r w:rsidRPr="00CF288F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</w:p>
          <w:p w:rsidR="00AC2803" w:rsidRDefault="00AC2803" w:rsidP="00AC28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4198 руб.</w:t>
            </w:r>
          </w:p>
        </w:tc>
      </w:tr>
      <w:tr w:rsidR="00AC2803" w:rsidRPr="00CF288F" w:rsidTr="00AC280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1663 </w:t>
            </w:r>
            <w:r w:rsidRPr="00CF288F">
              <w:rPr>
                <w:sz w:val="20"/>
                <w:szCs w:val="20"/>
              </w:rPr>
              <w:t>руб.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</w:p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 руб.</w:t>
            </w:r>
          </w:p>
        </w:tc>
      </w:tr>
      <w:tr w:rsidR="00AC2803" w:rsidRPr="00CF288F" w:rsidTr="00AC280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Ежемесячной надбавки за выслугу лет</w:t>
            </w:r>
            <w:r>
              <w:rPr>
                <w:sz w:val="20"/>
                <w:szCs w:val="20"/>
              </w:rPr>
              <w:t xml:space="preserve"> </w:t>
            </w:r>
            <w:r w:rsidRPr="00CF288F">
              <w:rPr>
                <w:sz w:val="20"/>
                <w:szCs w:val="20"/>
              </w:rPr>
              <w:t>на государственной гражданской службе Российской Федерации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CC3300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 30%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3" w:rsidRPr="00CF288F" w:rsidRDefault="00AC2803" w:rsidP="00AC2803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 30%</w:t>
            </w:r>
          </w:p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AC2803" w:rsidRPr="00CF288F" w:rsidRDefault="00AC2803" w:rsidP="00AC2803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</w:tr>
      <w:tr w:rsidR="00AC2803" w:rsidRPr="00CF288F" w:rsidTr="00AC280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90-10</w:t>
            </w:r>
            <w:r w:rsidRPr="00CF288F">
              <w:rPr>
                <w:sz w:val="20"/>
                <w:szCs w:val="20"/>
              </w:rPr>
              <w:t>0%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</w:p>
          <w:p w:rsidR="00AC2803" w:rsidRDefault="00AC2803" w:rsidP="00CC3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60-90 % </w:t>
            </w:r>
          </w:p>
          <w:p w:rsidR="00AC2803" w:rsidRPr="00CF288F" w:rsidRDefault="00AC2803" w:rsidP="00CC3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 оклада</w:t>
            </w:r>
          </w:p>
        </w:tc>
      </w:tr>
      <w:tr w:rsidR="00AC2803" w:rsidRPr="00CF288F" w:rsidTr="00F828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AC2803" w:rsidRPr="00CF288F" w:rsidRDefault="00AC2803" w:rsidP="00AC28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AC2803" w:rsidRPr="00CF288F" w:rsidTr="00F828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Ежемесячного</w:t>
            </w:r>
            <w:r>
              <w:rPr>
                <w:sz w:val="20"/>
                <w:szCs w:val="20"/>
              </w:rPr>
              <w:t xml:space="preserve"> </w:t>
            </w:r>
            <w:r w:rsidRPr="00CF288F">
              <w:rPr>
                <w:sz w:val="20"/>
                <w:szCs w:val="20"/>
              </w:rPr>
              <w:t>денежного поощрения</w:t>
            </w:r>
          </w:p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lastRenderedPageBreak/>
              <w:t>в размере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lastRenderedPageBreak/>
              <w:t>оклада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lastRenderedPageBreak/>
              <w:t>в размере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lastRenderedPageBreak/>
              <w:t>оклада</w:t>
            </w:r>
          </w:p>
        </w:tc>
      </w:tr>
      <w:tr w:rsidR="00AC2803" w:rsidRPr="00CF288F" w:rsidTr="00F828E3">
        <w:trPr>
          <w:trHeight w:val="148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lastRenderedPageBreak/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AC2803" w:rsidRPr="00CF288F" w:rsidTr="00F828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AC2803" w:rsidRPr="00CF288F" w:rsidTr="00AC280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AC2803" w:rsidRPr="00CF288F" w:rsidRDefault="00AC2803" w:rsidP="00AC2803">
            <w:pPr>
              <w:spacing w:after="0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3" w:rsidRPr="00CF288F" w:rsidRDefault="00AC2803" w:rsidP="00AC2803">
            <w:pPr>
              <w:jc w:val="center"/>
              <w:rPr>
                <w:sz w:val="20"/>
                <w:szCs w:val="20"/>
              </w:rPr>
            </w:pPr>
          </w:p>
        </w:tc>
      </w:tr>
    </w:tbl>
    <w:p w:rsidR="00684EF8" w:rsidRPr="00B36E20" w:rsidRDefault="00684EF8" w:rsidP="00F500C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4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3" w:name="_GoBack"/>
      <w:r w:rsidRPr="00B36E2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r w:rsidRPr="00B36E2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36E2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Для участия в конкурсе гражданин представляет следующие документы: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личное заявление;</w:t>
      </w:r>
    </w:p>
    <w:p w:rsidR="00330C15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заполненную и подписанную анкету по форме, утвержденной распоряжением </w:t>
      </w:r>
    </w:p>
    <w:p w:rsidR="00330C15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Правительства Российской Федерации от 26.05.2006 № 667-р с приложением 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цветной (без углов и овалов, матовых, в деловом костюме) фотографии, размером 3х4 см;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необходимое профессиональное образование, квалификацию и стаж работы: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документов воинского учета (для военнообязанных и лиц, подлежащих призыву на военную службу);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копию страхового свидетельства обязательного пенсионного страхования;</w:t>
      </w:r>
    </w:p>
    <w:p w:rsidR="00684EF8" w:rsidRPr="00F500C3" w:rsidRDefault="00684EF8" w:rsidP="00D2646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копию свидетельств о постановке на учет в налоговом органе физического лица по месту жительства на территории Российской Федерации;</w:t>
      </w:r>
    </w:p>
    <w:p w:rsidR="00684EF8" w:rsidRPr="00F500C3" w:rsidRDefault="00684EF8" w:rsidP="00F500C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копию страхового медицинского полиса обязательного медицинского страхования граждан.</w:t>
      </w:r>
    </w:p>
    <w:p w:rsidR="00D26463" w:rsidRDefault="00B36E20" w:rsidP="003A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F20923" w:rsidRPr="00D26463" w:rsidRDefault="007C757A" w:rsidP="003A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 от 26.05.2006 № 667-р.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Порядок представления документов в электронном виде устанавливается Прави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тельством Российской Федерации.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период проведения конкурса.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анскую службу и ее прохождения.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ерации и федеральными законами.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м для замещения этой должности.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службы, на замещени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е которой претендуют кандидаты.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конкурсной комиссии прин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имается в отсутствие кандидата.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присутствующих на заседании.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результатам конкурса издается приказ 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ИФНС  России № 39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Республике Башкортостан о назначении победителя конкурса на вакантную должность государственной гражданской службы и заключается служебный ко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нтракт с победителем конкурса.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ставом (www.gossluzhba.gov.ru).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е сообщения в письменной форме.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ставом (www.gossluzhba.gov.ru).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государственного органа, по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 чего подлежат уничтожению.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</w:t>
      </w:r>
      <w:r w:rsidR="008F4AC6">
        <w:rPr>
          <w:rFonts w:ascii="Times New Roman" w:eastAsia="Times New Roman" w:hAnsi="Times New Roman" w:cs="Times New Roman"/>
          <w:sz w:val="26"/>
          <w:szCs w:val="26"/>
          <w:lang w:eastAsia="ru-RU"/>
        </w:rPr>
        <w:t>ми за счет собственных средств.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приема документов: 450076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, Республика Башкортост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ан, г. Уфа, </w:t>
      </w:r>
      <w:proofErr w:type="spellStart"/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ул.Красина</w:t>
      </w:r>
      <w:proofErr w:type="spellEnd"/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, д.52 (кабинет № 3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06). Время приема документов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: по рабочим дням с 9:00 до 17:15, в пятницу с 9:00 до 16:00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тактные телефоны: +7(347)229-02-40, +7(347)229-02-42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203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Конкурс планируется провести </w:t>
      </w:r>
      <w:r w:rsidR="006068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05</w:t>
      </w:r>
      <w:r w:rsidR="00941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июля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2018 года по адресу: 450078, Республика Баш</w:t>
      </w:r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кортостан, г. Уфа, </w:t>
      </w:r>
      <w:proofErr w:type="spellStart"/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ул.Красина</w:t>
      </w:r>
      <w:proofErr w:type="spellEnd"/>
      <w:r w:rsidR="008302FE">
        <w:rPr>
          <w:rFonts w:ascii="Times New Roman" w:eastAsia="Times New Roman" w:hAnsi="Times New Roman" w:cs="Times New Roman"/>
          <w:sz w:val="26"/>
          <w:szCs w:val="26"/>
          <w:lang w:eastAsia="ru-RU"/>
        </w:rPr>
        <w:t>, д. 52</w:t>
      </w:r>
      <w:r w:rsidR="00684EF8" w:rsidRPr="00F500C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3"/>
    </w:p>
    <w:sectPr w:rsidR="00F20923" w:rsidRPr="00D26463" w:rsidSect="00E470DA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3AC" w:rsidRDefault="00B623AC" w:rsidP="00E470DA">
      <w:pPr>
        <w:spacing w:after="0" w:line="240" w:lineRule="auto"/>
      </w:pPr>
      <w:r>
        <w:separator/>
      </w:r>
    </w:p>
  </w:endnote>
  <w:endnote w:type="continuationSeparator" w:id="0">
    <w:p w:rsidR="00B623AC" w:rsidRDefault="00B623AC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3AC" w:rsidRDefault="00B623AC" w:rsidP="00E470DA">
      <w:pPr>
        <w:spacing w:after="0" w:line="240" w:lineRule="auto"/>
      </w:pPr>
      <w:r>
        <w:separator/>
      </w:r>
    </w:p>
  </w:footnote>
  <w:footnote w:type="continuationSeparator" w:id="0">
    <w:p w:rsidR="00B623AC" w:rsidRDefault="00B623AC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774608"/>
      <w:docPartObj>
        <w:docPartGallery w:val="Page Numbers (Top of Page)"/>
        <w:docPartUnique/>
      </w:docPartObj>
    </w:sdtPr>
    <w:sdtEndPr/>
    <w:sdtContent>
      <w:p w:rsidR="00E470DA" w:rsidRDefault="00E470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2DF">
          <w:rPr>
            <w:noProof/>
          </w:rPr>
          <w:t>13</w:t>
        </w:r>
        <w:r>
          <w:fldChar w:fldCharType="end"/>
        </w:r>
      </w:p>
    </w:sdtContent>
  </w:sdt>
  <w:p w:rsidR="00E470DA" w:rsidRDefault="00E470D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7290A"/>
    <w:multiLevelType w:val="hybridMultilevel"/>
    <w:tmpl w:val="2254752A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A9486F"/>
    <w:multiLevelType w:val="hybridMultilevel"/>
    <w:tmpl w:val="1AF4889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C463F0D"/>
    <w:multiLevelType w:val="hybridMultilevel"/>
    <w:tmpl w:val="32DC9274"/>
    <w:lvl w:ilvl="0" w:tplc="087E200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EE12DB"/>
    <w:multiLevelType w:val="hybridMultilevel"/>
    <w:tmpl w:val="262242F4"/>
    <w:lvl w:ilvl="0" w:tplc="087E2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EF5D2C"/>
    <w:multiLevelType w:val="hybridMultilevel"/>
    <w:tmpl w:val="9462F61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BE614E8"/>
    <w:multiLevelType w:val="hybridMultilevel"/>
    <w:tmpl w:val="E482F4E4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0EB4895"/>
    <w:multiLevelType w:val="hybridMultilevel"/>
    <w:tmpl w:val="63DE9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E11234F"/>
    <w:multiLevelType w:val="hybridMultilevel"/>
    <w:tmpl w:val="84542F08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9"/>
  </w:num>
  <w:num w:numId="6">
    <w:abstractNumId w:val="2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0B0F7F"/>
    <w:rsid w:val="000B1079"/>
    <w:rsid w:val="000C600D"/>
    <w:rsid w:val="00100526"/>
    <w:rsid w:val="00105C1D"/>
    <w:rsid w:val="0017376B"/>
    <w:rsid w:val="00197E0D"/>
    <w:rsid w:val="001C50BB"/>
    <w:rsid w:val="001D5F7C"/>
    <w:rsid w:val="0025542D"/>
    <w:rsid w:val="002B046A"/>
    <w:rsid w:val="002C49D5"/>
    <w:rsid w:val="00317C20"/>
    <w:rsid w:val="003203EA"/>
    <w:rsid w:val="00330C15"/>
    <w:rsid w:val="0033479B"/>
    <w:rsid w:val="00337494"/>
    <w:rsid w:val="0036640D"/>
    <w:rsid w:val="00384D2E"/>
    <w:rsid w:val="003A5FC7"/>
    <w:rsid w:val="00441FCA"/>
    <w:rsid w:val="004A574F"/>
    <w:rsid w:val="004C6D95"/>
    <w:rsid w:val="0055101B"/>
    <w:rsid w:val="00590EE9"/>
    <w:rsid w:val="005937AE"/>
    <w:rsid w:val="005B2E47"/>
    <w:rsid w:val="005B65E6"/>
    <w:rsid w:val="00606844"/>
    <w:rsid w:val="00610BFD"/>
    <w:rsid w:val="00671C79"/>
    <w:rsid w:val="00684885"/>
    <w:rsid w:val="00684EF8"/>
    <w:rsid w:val="006B7F5D"/>
    <w:rsid w:val="006E33EE"/>
    <w:rsid w:val="00742CEB"/>
    <w:rsid w:val="00750291"/>
    <w:rsid w:val="0075220C"/>
    <w:rsid w:val="0076695F"/>
    <w:rsid w:val="007810EC"/>
    <w:rsid w:val="007948C5"/>
    <w:rsid w:val="007C757A"/>
    <w:rsid w:val="007F3D38"/>
    <w:rsid w:val="007F7CB7"/>
    <w:rsid w:val="008302FE"/>
    <w:rsid w:val="00890205"/>
    <w:rsid w:val="008A4154"/>
    <w:rsid w:val="008D3E76"/>
    <w:rsid w:val="008F4AC6"/>
    <w:rsid w:val="00941DF3"/>
    <w:rsid w:val="00957917"/>
    <w:rsid w:val="00980899"/>
    <w:rsid w:val="009C3CDC"/>
    <w:rsid w:val="00A15423"/>
    <w:rsid w:val="00A3538C"/>
    <w:rsid w:val="00A9705C"/>
    <w:rsid w:val="00AC2803"/>
    <w:rsid w:val="00AF28F5"/>
    <w:rsid w:val="00B36E20"/>
    <w:rsid w:val="00B5685B"/>
    <w:rsid w:val="00B623AC"/>
    <w:rsid w:val="00B651D0"/>
    <w:rsid w:val="00BC66A6"/>
    <w:rsid w:val="00BD2E92"/>
    <w:rsid w:val="00C21237"/>
    <w:rsid w:val="00C31FA4"/>
    <w:rsid w:val="00C50E81"/>
    <w:rsid w:val="00C51B31"/>
    <w:rsid w:val="00C848D2"/>
    <w:rsid w:val="00CB447E"/>
    <w:rsid w:val="00CD146D"/>
    <w:rsid w:val="00D26463"/>
    <w:rsid w:val="00D87C5A"/>
    <w:rsid w:val="00DE24BD"/>
    <w:rsid w:val="00E441C5"/>
    <w:rsid w:val="00E470DA"/>
    <w:rsid w:val="00E602DF"/>
    <w:rsid w:val="00E74D7A"/>
    <w:rsid w:val="00E9743D"/>
    <w:rsid w:val="00EB0AF1"/>
    <w:rsid w:val="00EC22CF"/>
    <w:rsid w:val="00F20923"/>
    <w:rsid w:val="00F315BD"/>
    <w:rsid w:val="00F31FAA"/>
    <w:rsid w:val="00F500C3"/>
    <w:rsid w:val="00F50A54"/>
    <w:rsid w:val="00F94248"/>
    <w:rsid w:val="00FE05F8"/>
    <w:rsid w:val="00FE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4EF8"/>
    <w:rPr>
      <w:b/>
      <w:bCs/>
    </w:rPr>
  </w:style>
  <w:style w:type="character" w:styleId="a5">
    <w:name w:val="Hyperlink"/>
    <w:rsid w:val="00C2123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70DA"/>
  </w:style>
  <w:style w:type="paragraph" w:styleId="a8">
    <w:name w:val="footer"/>
    <w:basedOn w:val="a"/>
    <w:link w:val="a9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0DA"/>
  </w:style>
  <w:style w:type="paragraph" w:styleId="aa">
    <w:name w:val="Balloon Text"/>
    <w:basedOn w:val="a"/>
    <w:link w:val="ab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7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4EF8"/>
    <w:rPr>
      <w:b/>
      <w:bCs/>
    </w:rPr>
  </w:style>
  <w:style w:type="character" w:styleId="a5">
    <w:name w:val="Hyperlink"/>
    <w:rsid w:val="00C2123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70DA"/>
  </w:style>
  <w:style w:type="paragraph" w:styleId="a8">
    <w:name w:val="footer"/>
    <w:basedOn w:val="a"/>
    <w:link w:val="a9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0DA"/>
  </w:style>
  <w:style w:type="paragraph" w:styleId="aa">
    <w:name w:val="Balloon Text"/>
    <w:basedOn w:val="a"/>
    <w:link w:val="ab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7F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1249F02D92CA91AE81483655C252D449D9B12EFE86BB994FA6742F6E655911E3903C73E245A759Bi918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3655C252D449D9E11EAEC68B994FA6742F6E655911E3903C73E245A7593i91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89A2E-E8B9-4FA4-8F54-85C53E26F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5637</Words>
  <Characters>32136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Булгакова Наталья Юрьевна</cp:lastModifiedBy>
  <cp:revision>2</cp:revision>
  <cp:lastPrinted>2018-05-21T04:36:00Z</cp:lastPrinted>
  <dcterms:created xsi:type="dcterms:W3CDTF">2018-05-24T12:28:00Z</dcterms:created>
  <dcterms:modified xsi:type="dcterms:W3CDTF">2018-05-24T12:28:00Z</dcterms:modified>
</cp:coreProperties>
</file>